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AD" w:rsidRDefault="005D6AAD">
      <w:pPr>
        <w:widowControl/>
        <w:spacing w:line="480" w:lineRule="exact"/>
        <w:jc w:val="center"/>
        <w:rPr>
          <w:rFonts w:ascii="宋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附件：</w:t>
      </w:r>
      <w:r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>《国家“十三五”期间河北省工程勘察设计优秀成果集萃》征订单</w:t>
      </w:r>
    </w:p>
    <w:p w:rsidR="005D6AAD" w:rsidRDefault="005D6AA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一、《国家“十三五”期间河北省工程勘察设计优秀成果集萃》基本情况</w:t>
      </w:r>
    </w:p>
    <w:p w:rsidR="005D6AAD" w:rsidRDefault="005D6AA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开本：210cm×297cm      页数：372页    </w:t>
      </w:r>
    </w:p>
    <w:p w:rsidR="005D6AAD" w:rsidRDefault="005D6AA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书籍</w:t>
      </w:r>
      <w:r w:rsidR="009E5030">
        <w:rPr>
          <w:rFonts w:ascii="仿宋" w:eastAsia="仿宋" w:hAnsi="仿宋" w:cs="仿宋" w:hint="eastAsia"/>
          <w:sz w:val="32"/>
          <w:szCs w:val="32"/>
        </w:rPr>
        <w:t>定</w:t>
      </w:r>
      <w:r>
        <w:rPr>
          <w:rFonts w:ascii="仿宋" w:eastAsia="仿宋" w:hAnsi="仿宋" w:cs="仿宋" w:hint="eastAsia"/>
          <w:sz w:val="32"/>
          <w:szCs w:val="32"/>
        </w:rPr>
        <w:t xml:space="preserve">价：266元/册    征订价：230元/册     </w:t>
      </w:r>
    </w:p>
    <w:p w:rsidR="005D6AAD" w:rsidRDefault="005D6AA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二、订阅办法</w:t>
      </w:r>
    </w:p>
    <w:p w:rsidR="005D6AAD" w:rsidRDefault="005D6AA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请各会员单位填好回执后将扫描件及word文档发至邮箱</w:t>
      </w:r>
      <w:r w:rsidR="00A54639">
        <w:rPr>
          <w:rFonts w:ascii="仿宋" w:eastAsia="仿宋" w:hAnsi="仿宋" w:cs="仿宋" w:hint="eastAsia"/>
          <w:sz w:val="32"/>
          <w:szCs w:val="32"/>
        </w:rPr>
        <w:t>zhianchu@126.com</w:t>
      </w:r>
      <w:r>
        <w:rPr>
          <w:rFonts w:ascii="仿宋" w:eastAsia="仿宋" w:hAnsi="仿宋" w:cs="仿宋" w:hint="eastAsia"/>
          <w:sz w:val="32"/>
          <w:szCs w:val="32"/>
        </w:rPr>
        <w:t xml:space="preserve">  ，并同时汇款至指定收款帐户。</w:t>
      </w:r>
    </w:p>
    <w:p w:rsidR="005D6AAD" w:rsidRDefault="005D6AAD">
      <w:pPr>
        <w:widowControl/>
        <w:shd w:val="clear" w:color="auto" w:fill="FFFFFF"/>
        <w:spacing w:line="480" w:lineRule="exact"/>
        <w:ind w:firstLineChars="964" w:firstLine="3097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订 阅 回 执</w:t>
      </w:r>
    </w:p>
    <w:tbl>
      <w:tblPr>
        <w:tblW w:w="988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2"/>
        <w:gridCol w:w="1376"/>
        <w:gridCol w:w="1428"/>
        <w:gridCol w:w="1636"/>
        <w:gridCol w:w="1608"/>
        <w:gridCol w:w="1865"/>
      </w:tblGrid>
      <w:tr w:rsidR="005D6AAD" w:rsidTr="009E5030">
        <w:trPr>
          <w:jc w:val="center"/>
        </w:trPr>
        <w:tc>
          <w:tcPr>
            <w:tcW w:w="1972" w:type="dxa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7913" w:type="dxa"/>
            <w:gridSpan w:val="5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ind w:firstLine="56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详细地址</w:t>
            </w:r>
          </w:p>
        </w:tc>
        <w:tc>
          <w:tcPr>
            <w:tcW w:w="7913" w:type="dxa"/>
            <w:gridSpan w:val="5"/>
            <w:vAlign w:val="center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ind w:firstLine="56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ind w:firstLine="56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376" w:type="dxa"/>
            <w:vAlign w:val="center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ind w:firstLine="56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5D6AAD" w:rsidRDefault="005D6AAD" w:rsidP="009E5030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</w:t>
            </w:r>
            <w:r w:rsidR="009E5030"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机</w:t>
            </w:r>
          </w:p>
        </w:tc>
        <w:tc>
          <w:tcPr>
            <w:tcW w:w="1636" w:type="dxa"/>
            <w:vAlign w:val="center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ind w:firstLine="56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5D6AAD" w:rsidRDefault="009E5030" w:rsidP="009E5030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</w:t>
            </w:r>
            <w:r w:rsidR="005D6AAD"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1865" w:type="dxa"/>
            <w:vAlign w:val="center"/>
          </w:tcPr>
          <w:p w:rsidR="005D6AAD" w:rsidRDefault="005D6AAD">
            <w:pPr>
              <w:widowControl/>
              <w:shd w:val="clear" w:color="auto" w:fill="FFFFFF"/>
              <w:spacing w:line="480" w:lineRule="exact"/>
              <w:ind w:firstLine="56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编</w:t>
            </w:r>
          </w:p>
        </w:tc>
        <w:tc>
          <w:tcPr>
            <w:tcW w:w="1376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真</w:t>
            </w:r>
          </w:p>
        </w:tc>
        <w:tc>
          <w:tcPr>
            <w:tcW w:w="1636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1865" w:type="dxa"/>
            <w:vAlign w:val="center"/>
          </w:tcPr>
          <w:p w:rsidR="005D6AAD" w:rsidRDefault="005D6AAD">
            <w:pPr>
              <w:spacing w:line="600" w:lineRule="exact"/>
              <w:ind w:firstLine="21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订阅册数</w:t>
            </w:r>
          </w:p>
        </w:tc>
        <w:tc>
          <w:tcPr>
            <w:tcW w:w="1376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册</w:t>
            </w:r>
          </w:p>
        </w:tc>
        <w:tc>
          <w:tcPr>
            <w:tcW w:w="1428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汇款金额</w:t>
            </w:r>
          </w:p>
        </w:tc>
        <w:tc>
          <w:tcPr>
            <w:tcW w:w="5109" w:type="dxa"/>
            <w:gridSpan w:val="3"/>
            <w:vAlign w:val="center"/>
          </w:tcPr>
          <w:p w:rsidR="005D6AAD" w:rsidRDefault="005D6AAD">
            <w:pPr>
              <w:spacing w:line="6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元（大写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仟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佰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拾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元）</w:t>
            </w: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合计</w:t>
            </w:r>
          </w:p>
        </w:tc>
        <w:tc>
          <w:tcPr>
            <w:tcW w:w="7913" w:type="dxa"/>
            <w:gridSpan w:val="5"/>
            <w:vAlign w:val="center"/>
          </w:tcPr>
          <w:p w:rsidR="005D6AAD" w:rsidRDefault="005D6AAD">
            <w:pPr>
              <w:spacing w:line="6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元（大写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仟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佰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拾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元）</w:t>
            </w:r>
          </w:p>
        </w:tc>
      </w:tr>
      <w:tr w:rsidR="005D6AAD" w:rsidTr="009E5030">
        <w:trPr>
          <w:trHeight w:val="1095"/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收款账户</w:t>
            </w:r>
          </w:p>
        </w:tc>
        <w:tc>
          <w:tcPr>
            <w:tcW w:w="7913" w:type="dxa"/>
            <w:gridSpan w:val="5"/>
          </w:tcPr>
          <w:p w:rsidR="005D6AAD" w:rsidRDefault="005D6AAD">
            <w:pPr>
              <w:spacing w:line="360" w:lineRule="exact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名称：新华区中交运安书店</w:t>
            </w:r>
          </w:p>
          <w:p w:rsidR="005D6AAD" w:rsidRDefault="005D6AAD">
            <w:pPr>
              <w:spacing w:line="360" w:lineRule="exact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开户行：民生银行石家庄跃进路支行</w:t>
            </w:r>
          </w:p>
          <w:p w:rsidR="005D6AAD" w:rsidRDefault="005D6AAD">
            <w:pPr>
              <w:spacing w:line="360" w:lineRule="exact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账号：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154084928</w:t>
            </w:r>
          </w:p>
          <w:p w:rsidR="005D6AAD" w:rsidRDefault="005D6AA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电话：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0311-83611601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潘</w:t>
            </w:r>
          </w:p>
        </w:tc>
      </w:tr>
      <w:tr w:rsidR="009E5030" w:rsidTr="009E5030">
        <w:trPr>
          <w:jc w:val="center"/>
        </w:trPr>
        <w:tc>
          <w:tcPr>
            <w:tcW w:w="1972" w:type="dxa"/>
            <w:vAlign w:val="center"/>
          </w:tcPr>
          <w:p w:rsidR="009E5030" w:rsidRDefault="009E5030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913" w:type="dxa"/>
            <w:gridSpan w:val="5"/>
            <w:vAlign w:val="center"/>
          </w:tcPr>
          <w:p w:rsidR="009E5030" w:rsidRDefault="009E5030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Ansi="宋体"/>
                <w:color w:val="000000"/>
                <w:sz w:val="24"/>
              </w:rPr>
              <w:t>联系人：</w:t>
            </w:r>
            <w:r>
              <w:rPr>
                <w:rFonts w:eastAsia="仿宋_GB2312" w:hAnsi="宋体" w:hint="eastAsia"/>
                <w:color w:val="000000"/>
                <w:sz w:val="24"/>
              </w:rPr>
              <w:t>潘培培</w:t>
            </w:r>
            <w:r>
              <w:rPr>
                <w:rFonts w:eastAsia="仿宋_GB2312" w:hAnsi="宋体" w:hint="eastAsia"/>
                <w:color w:val="000000"/>
                <w:sz w:val="24"/>
              </w:rPr>
              <w:t xml:space="preserve">             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电话</w:t>
            </w:r>
            <w:r>
              <w:rPr>
                <w:rFonts w:eastAsia="仿宋_GB2312"/>
                <w:bCs/>
                <w:color w:val="000000"/>
                <w:sz w:val="24"/>
              </w:rPr>
              <w:t>：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15350533926</w:t>
            </w: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票</w:t>
            </w:r>
          </w:p>
        </w:tc>
        <w:tc>
          <w:tcPr>
            <w:tcW w:w="7913" w:type="dxa"/>
            <w:gridSpan w:val="5"/>
            <w:vAlign w:val="center"/>
          </w:tcPr>
          <w:p w:rsidR="005D6AAD" w:rsidRDefault="005D6AAD">
            <w:pPr>
              <w:spacing w:line="360" w:lineRule="exact"/>
              <w:rPr>
                <w:rFonts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□增值税普通发票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5D6AAD" w:rsidRDefault="005D6AAD">
            <w:pPr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发票信息普票填写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至少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1-2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7913" w:type="dxa"/>
            <w:gridSpan w:val="5"/>
            <w:vAlign w:val="center"/>
          </w:tcPr>
          <w:p w:rsidR="005D6AAD" w:rsidRDefault="005D6AAD">
            <w:pPr>
              <w:numPr>
                <w:ilvl w:val="0"/>
                <w:numId w:val="2"/>
              </w:numPr>
              <w:spacing w:line="36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开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票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称：</w:t>
            </w:r>
          </w:p>
          <w:p w:rsidR="005D6AAD" w:rsidRDefault="005D6AAD">
            <w:pPr>
              <w:numPr>
                <w:ilvl w:val="0"/>
                <w:numId w:val="2"/>
              </w:numPr>
              <w:spacing w:line="36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纳税人识别号：</w:t>
            </w:r>
          </w:p>
          <w:p w:rsidR="005D6AAD" w:rsidRDefault="005D6AAD">
            <w:pPr>
              <w:spacing w:line="36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、地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址、电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话：</w:t>
            </w:r>
          </w:p>
          <w:p w:rsidR="005D6AAD" w:rsidRDefault="005D6AAD">
            <w:pPr>
              <w:spacing w:line="360" w:lineRule="exact"/>
              <w:rPr>
                <w:rFonts w:eastAsia="仿宋_GB2312" w:hAnsi="宋体"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4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、开户行及账号：</w:t>
            </w:r>
          </w:p>
        </w:tc>
      </w:tr>
      <w:tr w:rsidR="005D6AAD" w:rsidTr="009E5030">
        <w:trPr>
          <w:jc w:val="center"/>
        </w:trPr>
        <w:tc>
          <w:tcPr>
            <w:tcW w:w="1972" w:type="dxa"/>
            <w:vAlign w:val="center"/>
          </w:tcPr>
          <w:p w:rsidR="009E5030" w:rsidRDefault="009E5030">
            <w:pPr>
              <w:spacing w:line="440" w:lineRule="exact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征订单位</w:t>
            </w:r>
          </w:p>
          <w:p w:rsidR="005D6AAD" w:rsidRDefault="005D6AAD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开票</w:t>
            </w:r>
            <w:r>
              <w:rPr>
                <w:rFonts w:eastAsia="仿宋_GB2312"/>
                <w:b/>
                <w:color w:val="000000"/>
                <w:sz w:val="24"/>
              </w:rPr>
              <w:t>联系方式</w:t>
            </w:r>
          </w:p>
        </w:tc>
        <w:tc>
          <w:tcPr>
            <w:tcW w:w="7913" w:type="dxa"/>
            <w:gridSpan w:val="5"/>
          </w:tcPr>
          <w:p w:rsidR="005D6AAD" w:rsidRDefault="005D6AAD">
            <w:pPr>
              <w:spacing w:before="50" w:line="4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</w:tbl>
    <w:p w:rsidR="005D6AAD" w:rsidRDefault="005D6AAD"/>
    <w:sectPr w:rsidR="005D6A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E4" w:rsidRDefault="001813E4" w:rsidP="009E5030">
      <w:r>
        <w:separator/>
      </w:r>
    </w:p>
  </w:endnote>
  <w:endnote w:type="continuationSeparator" w:id="1">
    <w:p w:rsidR="001813E4" w:rsidRDefault="001813E4" w:rsidP="009E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E4" w:rsidRDefault="001813E4" w:rsidP="009E5030">
      <w:r>
        <w:separator/>
      </w:r>
    </w:p>
  </w:footnote>
  <w:footnote w:type="continuationSeparator" w:id="1">
    <w:p w:rsidR="001813E4" w:rsidRDefault="001813E4" w:rsidP="009E5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B2B1"/>
    <w:multiLevelType w:val="singleLevel"/>
    <w:tmpl w:val="5E9FB2B1"/>
    <w:lvl w:ilvl="0">
      <w:start w:val="1"/>
      <w:numFmt w:val="decimal"/>
      <w:suff w:val="nothing"/>
      <w:lvlText w:val="%1、"/>
      <w:lvlJc w:val="left"/>
    </w:lvl>
  </w:abstractNum>
  <w:abstractNum w:abstractNumId="1">
    <w:nsid w:val="5E9FB785"/>
    <w:multiLevelType w:val="singleLevel"/>
    <w:tmpl w:val="5E9FB78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9E8"/>
    <w:rsid w:val="001172D8"/>
    <w:rsid w:val="001813E4"/>
    <w:rsid w:val="00206A8D"/>
    <w:rsid w:val="00363891"/>
    <w:rsid w:val="004E6068"/>
    <w:rsid w:val="0052152B"/>
    <w:rsid w:val="00586AC1"/>
    <w:rsid w:val="005D6AAD"/>
    <w:rsid w:val="00684873"/>
    <w:rsid w:val="00704056"/>
    <w:rsid w:val="00743674"/>
    <w:rsid w:val="00767DC0"/>
    <w:rsid w:val="007964CE"/>
    <w:rsid w:val="008D6A43"/>
    <w:rsid w:val="009E5030"/>
    <w:rsid w:val="00A54639"/>
    <w:rsid w:val="00A739E8"/>
    <w:rsid w:val="00B3766C"/>
    <w:rsid w:val="00D737F1"/>
    <w:rsid w:val="00E70F0E"/>
    <w:rsid w:val="00F25662"/>
    <w:rsid w:val="00F812DE"/>
    <w:rsid w:val="00FC69F1"/>
    <w:rsid w:val="062E56B4"/>
    <w:rsid w:val="0D540820"/>
    <w:rsid w:val="0D5D6CB6"/>
    <w:rsid w:val="0F660B7B"/>
    <w:rsid w:val="0F79213D"/>
    <w:rsid w:val="11A61B83"/>
    <w:rsid w:val="1C7B0DC7"/>
    <w:rsid w:val="1DF038EE"/>
    <w:rsid w:val="1F451D90"/>
    <w:rsid w:val="239E21B8"/>
    <w:rsid w:val="2D367AF4"/>
    <w:rsid w:val="2D5531EF"/>
    <w:rsid w:val="2DD35412"/>
    <w:rsid w:val="33A9402D"/>
    <w:rsid w:val="40B10A3B"/>
    <w:rsid w:val="4D144569"/>
    <w:rsid w:val="53154E7C"/>
    <w:rsid w:val="53EA6E04"/>
    <w:rsid w:val="54C657D6"/>
    <w:rsid w:val="54D17CE2"/>
    <w:rsid w:val="57087A81"/>
    <w:rsid w:val="59957788"/>
    <w:rsid w:val="5AB1182F"/>
    <w:rsid w:val="5D8279FF"/>
    <w:rsid w:val="687E7E48"/>
    <w:rsid w:val="7ED7340E"/>
    <w:rsid w:val="7F25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6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冀勘设协[2020] 号</dc:title>
  <dc:creator>User</dc:creator>
  <cp:lastModifiedBy>Hewlett-Packard Company</cp:lastModifiedBy>
  <cp:revision>4</cp:revision>
  <cp:lastPrinted>2021-07-13T06:46:00Z</cp:lastPrinted>
  <dcterms:created xsi:type="dcterms:W3CDTF">2021-07-20T01:37:00Z</dcterms:created>
  <dcterms:modified xsi:type="dcterms:W3CDTF">2021-07-20T01:38:00Z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298162B6611E4FEEB4334A0A0E793A47</vt:lpwstr>
  </property>
</Properties>
</file>