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参会人员回执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10532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0"/>
        <w:gridCol w:w="1284"/>
        <w:gridCol w:w="1284"/>
        <w:gridCol w:w="1368"/>
        <w:gridCol w:w="1260"/>
        <w:gridCol w:w="1344"/>
        <w:gridCol w:w="134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地市</w:t>
            </w:r>
          </w:p>
        </w:tc>
        <w:tc>
          <w:tcPr>
            <w:tcW w:w="128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8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3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是否住宿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单间/合住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报到时间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02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68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02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68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02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68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02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68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02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84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68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600" w:lineRule="exact"/>
              <w:rPr>
                <w:rFonts w:ascii="方正仿宋简体" w:eastAsia="方正仿宋简体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1、陪同人员及司机也需填写本表，并进行注明；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2、于2月10日前，将回执发送至</w:t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HYPERLINK "mailto:383355340@qq.com"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hint="eastAsia"/>
        </w:rPr>
        <w:t>383355340@qq.com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邮箱或微信；</w:t>
      </w:r>
    </w:p>
    <w:p>
      <w:pPr>
        <w:tabs>
          <w:tab w:val="left" w:pos="1148"/>
        </w:tabs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3、陪同人员全部费用自理。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TYzYzA0YWRkOWMwMDFmYmNiMzliZGM5NTJkZWMifQ=="/>
  </w:docVars>
  <w:rsids>
    <w:rsidRoot w:val="1EA9307A"/>
    <w:rsid w:val="1EA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eastAsia="仿宋_GB2312"/>
      <w:b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113</Characters>
  <Lines>0</Lines>
  <Paragraphs>0</Paragraphs>
  <TotalTime>0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2023-02-03T03:16:00Z</dcterms:created>
  <dc:creator>孙文选</dc:creator>
  <cp:lastModifiedBy>孙文选</cp:lastModifiedBy>
  <dcterms:modified xsi:type="dcterms:W3CDTF">2023-02-03T03:16:58Z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FE02CEB628B94D2BB1A148A7FA4042BD</vt:lpwstr>
  </property>
</Properties>
</file>